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58" w:rsidRDefault="00932C47" w:rsidP="00932C47">
      <w:pPr>
        <w:pStyle w:val="Title"/>
      </w:pPr>
      <w:r>
        <w:t>Google Fiber Test Specs and Reporting</w:t>
      </w:r>
    </w:p>
    <w:p w:rsidR="00932C47" w:rsidRDefault="00932C47" w:rsidP="00932C47">
      <w:pPr>
        <w:pStyle w:val="Heading1"/>
      </w:pPr>
      <w:r>
        <w:t>General Test Specs</w:t>
      </w:r>
    </w:p>
    <w:p w:rsidR="0009428F" w:rsidRPr="00932C47" w:rsidRDefault="0009428F" w:rsidP="0009428F">
      <w:pPr>
        <w:ind w:firstLine="720"/>
      </w:pPr>
      <w:r>
        <w:t>All traces are to be shot using a launch reel 100m or greater.  Please refer to Google’s testing specifications below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340"/>
      </w:tblGrid>
      <w:tr w:rsidR="00932C47" w:rsidTr="00932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932C47" w:rsidRPr="0009428F" w:rsidRDefault="0009428F" w:rsidP="0009428F">
            <w:pPr>
              <w:rPr>
                <w:sz w:val="20"/>
                <w:szCs w:val="20"/>
              </w:rPr>
            </w:pPr>
            <w:r w:rsidRPr="0009428F">
              <w:rPr>
                <w:sz w:val="20"/>
                <w:szCs w:val="20"/>
              </w:rPr>
              <w:t>Reflectance @ Connector</w:t>
            </w:r>
          </w:p>
        </w:tc>
        <w:tc>
          <w:tcPr>
            <w:tcW w:w="2340" w:type="dxa"/>
          </w:tcPr>
          <w:p w:rsidR="00932C47" w:rsidRPr="0009428F" w:rsidRDefault="0009428F" w:rsidP="000942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9428F">
              <w:rPr>
                <w:b w:val="0"/>
                <w:sz w:val="20"/>
                <w:szCs w:val="20"/>
              </w:rPr>
              <w:t>-55 dB</w:t>
            </w:r>
          </w:p>
        </w:tc>
      </w:tr>
      <w:tr w:rsidR="00932C47" w:rsidTr="00932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932C47" w:rsidRPr="0009428F" w:rsidRDefault="0009428F" w:rsidP="00932C47">
            <w:pPr>
              <w:rPr>
                <w:sz w:val="20"/>
                <w:szCs w:val="20"/>
              </w:rPr>
            </w:pPr>
            <w:r w:rsidRPr="0009428F">
              <w:rPr>
                <w:sz w:val="20"/>
                <w:szCs w:val="20"/>
              </w:rPr>
              <w:t>Connector/Cassette</w:t>
            </w:r>
          </w:p>
        </w:tc>
        <w:tc>
          <w:tcPr>
            <w:tcW w:w="2340" w:type="dxa"/>
          </w:tcPr>
          <w:p w:rsidR="00932C47" w:rsidRPr="0009428F" w:rsidRDefault="0009428F" w:rsidP="000942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428F">
              <w:rPr>
                <w:sz w:val="20"/>
                <w:szCs w:val="20"/>
              </w:rPr>
              <w:t>0.85 dB</w:t>
            </w:r>
          </w:p>
        </w:tc>
      </w:tr>
      <w:tr w:rsidR="00932C47" w:rsidTr="00932C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932C47" w:rsidRPr="0009428F" w:rsidRDefault="0009428F" w:rsidP="00932C47">
            <w:pPr>
              <w:rPr>
                <w:sz w:val="20"/>
                <w:szCs w:val="20"/>
              </w:rPr>
            </w:pPr>
            <w:r w:rsidRPr="0009428F">
              <w:rPr>
                <w:sz w:val="20"/>
                <w:szCs w:val="20"/>
              </w:rPr>
              <w:t>Single Splice</w:t>
            </w:r>
          </w:p>
        </w:tc>
        <w:tc>
          <w:tcPr>
            <w:tcW w:w="2340" w:type="dxa"/>
          </w:tcPr>
          <w:p w:rsidR="0009428F" w:rsidRPr="0009428F" w:rsidRDefault="0009428F" w:rsidP="000942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428F">
              <w:rPr>
                <w:sz w:val="20"/>
                <w:szCs w:val="20"/>
              </w:rPr>
              <w:t>0.30 dB</w:t>
            </w:r>
          </w:p>
        </w:tc>
      </w:tr>
      <w:tr w:rsidR="00932C47" w:rsidTr="00932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932C47" w:rsidRPr="0009428F" w:rsidRDefault="0009428F" w:rsidP="00932C47">
            <w:pPr>
              <w:rPr>
                <w:sz w:val="20"/>
                <w:szCs w:val="20"/>
              </w:rPr>
            </w:pPr>
            <w:r w:rsidRPr="0009428F">
              <w:rPr>
                <w:sz w:val="20"/>
                <w:szCs w:val="20"/>
              </w:rPr>
              <w:t>Ribbon Splice</w:t>
            </w:r>
          </w:p>
        </w:tc>
        <w:tc>
          <w:tcPr>
            <w:tcW w:w="2340" w:type="dxa"/>
          </w:tcPr>
          <w:p w:rsidR="00932C47" w:rsidRPr="0009428F" w:rsidRDefault="0009428F" w:rsidP="000942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428F">
              <w:rPr>
                <w:sz w:val="20"/>
                <w:szCs w:val="20"/>
              </w:rPr>
              <w:t>0.40 dB</w:t>
            </w:r>
          </w:p>
        </w:tc>
      </w:tr>
    </w:tbl>
    <w:p w:rsidR="009C13E1" w:rsidRDefault="009C13E1" w:rsidP="009C13E1"/>
    <w:p w:rsidR="009C13E1" w:rsidRDefault="009C13E1" w:rsidP="009C13E1">
      <w:r>
        <w:tab/>
        <w:t xml:space="preserve">Google also requires visual confirmation of fiber path for </w:t>
      </w:r>
      <w:r w:rsidRPr="009C13E1">
        <w:rPr>
          <w:b/>
        </w:rPr>
        <w:t>every</w:t>
      </w:r>
      <w:r>
        <w:t xml:space="preserve"> fiber at </w:t>
      </w:r>
      <w:r>
        <w:rPr>
          <w:b/>
        </w:rPr>
        <w:t xml:space="preserve">every </w:t>
      </w:r>
      <w:r>
        <w:t>NAP utilizing VFL.</w:t>
      </w:r>
    </w:p>
    <w:p w:rsidR="00932C47" w:rsidRDefault="0009428F" w:rsidP="0009428F">
      <w:pPr>
        <w:pStyle w:val="Heading1"/>
      </w:pPr>
      <w:r>
        <w:t>File Naming Conventions</w:t>
      </w:r>
    </w:p>
    <w:p w:rsidR="0009428F" w:rsidRPr="004F6AB8" w:rsidRDefault="0009428F" w:rsidP="0009428F">
      <w:r>
        <w:tab/>
        <w:t xml:space="preserve">When naming your trace files, use the following convention: </w:t>
      </w:r>
      <w:r>
        <w:rPr>
          <w:b/>
        </w:rPr>
        <w:t>[Hut][DF Leg]-[LCP][AF Leg]_[Fiber]</w:t>
      </w:r>
    </w:p>
    <w:p w:rsidR="0009428F" w:rsidRDefault="0009428F" w:rsidP="0009428F">
      <w:r>
        <w:rPr>
          <w:b/>
        </w:rPr>
        <w:t xml:space="preserve">Ex. </w:t>
      </w:r>
      <w:r>
        <w:t>SLC134E-009B</w:t>
      </w:r>
      <w:r w:rsidR="004F6AB8">
        <w:t>_001</w:t>
      </w:r>
    </w:p>
    <w:p w:rsidR="004F6AB8" w:rsidRDefault="004F6AB8" w:rsidP="0009428F">
      <w:r>
        <w:t xml:space="preserve">The fiber count is to have three digits and is numbered by the AF cable count i.e. reset back to 001 for the first fiber on the AF B leg.  Don’t forget to change the letter on the AF Leg in your file name.  </w:t>
      </w:r>
    </w:p>
    <w:p w:rsidR="004F6AB8" w:rsidRDefault="004F6AB8" w:rsidP="004F6AB8">
      <w:pPr>
        <w:pStyle w:val="Heading1"/>
      </w:pPr>
      <w:r>
        <w:t>Reports</w:t>
      </w:r>
    </w:p>
    <w:p w:rsidR="004F6AB8" w:rsidRDefault="004F6AB8" w:rsidP="004F6AB8">
      <w:pPr>
        <w:rPr>
          <w:b/>
        </w:rPr>
      </w:pPr>
      <w:r>
        <w:tab/>
        <w:t xml:space="preserve">Google requires both an excel and pdf report generated from FastReporter.  The reports are generated by AF leg.  They are to be named using the following convention: </w:t>
      </w:r>
      <w:r>
        <w:rPr>
          <w:b/>
        </w:rPr>
        <w:t>[Hut][DF Leg]-[LCP][AF Leg]</w:t>
      </w:r>
    </w:p>
    <w:p w:rsidR="004F6AB8" w:rsidRDefault="004F6AB8" w:rsidP="004F6AB8">
      <w:r>
        <w:rPr>
          <w:b/>
        </w:rPr>
        <w:t xml:space="preserve">Ex. </w:t>
      </w:r>
      <w:r>
        <w:t>SLC134E-009B</w:t>
      </w:r>
    </w:p>
    <w:p w:rsidR="00E628BE" w:rsidRDefault="004F6AB8" w:rsidP="004F6AB8">
      <w:r>
        <w:tab/>
        <w:t xml:space="preserve">The pdf report is to be generated </w:t>
      </w:r>
      <w:r w:rsidR="00E628BE">
        <w:t>using OTDR Cable Report using the file type PDF from Crystal Reports.</w:t>
      </w:r>
      <w:r w:rsidR="009C13E1">
        <w:t xml:space="preserve">  </w:t>
      </w:r>
      <w:r w:rsidR="00E628BE">
        <w:t>The Excel report is to be generated using OTDR Cable.</w:t>
      </w:r>
    </w:p>
    <w:p w:rsidR="00E628BE" w:rsidRPr="00E628BE" w:rsidRDefault="00E628BE" w:rsidP="004F6AB8">
      <w:r>
        <w:tab/>
        <w:t xml:space="preserve">Ensure </w:t>
      </w:r>
      <w:r>
        <w:rPr>
          <w:b/>
        </w:rPr>
        <w:t xml:space="preserve">ALL </w:t>
      </w:r>
      <w:r>
        <w:t xml:space="preserve">of your trace identification data is correctly filled out as exampled below. </w:t>
      </w:r>
    </w:p>
    <w:p w:rsidR="00E628BE" w:rsidRDefault="00E628BE" w:rsidP="004F6AB8">
      <w:r>
        <w:rPr>
          <w:noProof/>
        </w:rPr>
        <w:drawing>
          <wp:inline distT="0" distB="0" distL="0" distR="0">
            <wp:extent cx="5937250" cy="2374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BE" w:rsidRDefault="00E628BE" w:rsidP="00E628BE">
      <w:pPr>
        <w:pStyle w:val="Heading1"/>
      </w:pPr>
      <w:r>
        <w:lastRenderedPageBreak/>
        <w:t>Loss Budget Reports</w:t>
      </w:r>
    </w:p>
    <w:p w:rsidR="00E628BE" w:rsidRDefault="009C13E1" w:rsidP="00E628BE">
      <w:pPr>
        <w:rPr>
          <w:b/>
        </w:rPr>
      </w:pPr>
      <w:r>
        <w:tab/>
        <w:t xml:space="preserve">Please fill out the loss budget sheet provided by Spligitty Fiber Optic Services.  Only one document is required per </w:t>
      </w:r>
      <w:r w:rsidR="005233F0">
        <w:t xml:space="preserve">LCP.  Name the file as follows: </w:t>
      </w:r>
      <w:r w:rsidR="005233F0">
        <w:rPr>
          <w:b/>
        </w:rPr>
        <w:t>[Hut][DF Leg]-[LCP] Loss Budget Report</w:t>
      </w:r>
    </w:p>
    <w:p w:rsidR="005233F0" w:rsidRPr="005233F0" w:rsidRDefault="005233F0" w:rsidP="00E628BE">
      <w:r>
        <w:rPr>
          <w:b/>
        </w:rPr>
        <w:t xml:space="preserve">Ex. </w:t>
      </w:r>
      <w:r>
        <w:t>SLC134E-009 Loss Budget Report</w:t>
      </w:r>
    </w:p>
    <w:p w:rsidR="00E628BE" w:rsidRDefault="00E628BE" w:rsidP="00E628BE">
      <w:pPr>
        <w:pStyle w:val="Heading1"/>
      </w:pPr>
      <w:r>
        <w:t>Final Test Package Submittal</w:t>
      </w:r>
    </w:p>
    <w:p w:rsidR="009E5797" w:rsidRDefault="009E5797" w:rsidP="00E628BE">
      <w:r>
        <w:tab/>
        <w:t>Submit test packages to pbuscay@spligitty.com.</w:t>
      </w:r>
    </w:p>
    <w:p w:rsidR="005233F0" w:rsidRPr="00273733" w:rsidRDefault="005233F0" w:rsidP="00E628BE">
      <w:r>
        <w:tab/>
      </w:r>
      <w:r w:rsidR="00273733">
        <w:t xml:space="preserve">Test packages are to be submitted via one folder named </w:t>
      </w:r>
      <w:r w:rsidR="00273733">
        <w:rPr>
          <w:b/>
        </w:rPr>
        <w:t>[Hut][DF Leg]-[LCP] Test Package.</w:t>
      </w:r>
      <w:r w:rsidR="00273733">
        <w:t xml:space="preserve">  Included in this folder are the loss budget report, a folder containing the trace files named           </w:t>
      </w:r>
      <w:r w:rsidR="00273733">
        <w:rPr>
          <w:b/>
        </w:rPr>
        <w:t>[Hut][DF Leg]-[LCP] Final Traces</w:t>
      </w:r>
      <w:r w:rsidR="00273733">
        <w:t xml:space="preserve">, and a folder containing the reports generated in FastReporter named </w:t>
      </w:r>
      <w:r w:rsidR="00273733">
        <w:rPr>
          <w:b/>
        </w:rPr>
        <w:t xml:space="preserve">[Hut][DF Leg]-[LCP] OTDR Reports.  </w:t>
      </w:r>
      <w:r w:rsidR="00273733">
        <w:t xml:space="preserve">Inside your trace folder, organize the traces by AF cable leg </w:t>
      </w:r>
      <w:r w:rsidR="00273733">
        <w:rPr>
          <w:b/>
        </w:rPr>
        <w:t xml:space="preserve">[Hut][DF Leg]-[LCP][AF Leg].  </w:t>
      </w:r>
    </w:p>
    <w:p w:rsidR="00E628BE" w:rsidRDefault="00E628BE" w:rsidP="00E628BE">
      <w:pPr>
        <w:pStyle w:val="Heading1"/>
      </w:pPr>
      <w:r>
        <w:t>Final Quality Notes</w:t>
      </w:r>
    </w:p>
    <w:p w:rsidR="009E5797" w:rsidRDefault="00E628BE" w:rsidP="009C13E1">
      <w:pPr>
        <w:ind w:firstLine="720"/>
      </w:pPr>
      <w:r>
        <w:t xml:space="preserve">Please proofread </w:t>
      </w:r>
      <w:r w:rsidR="009C13E1">
        <w:t xml:space="preserve">everything submitted.  Ensure that the file number corresponds to the Identification number in the trace file.  Capitalize proper nouns, NAP ID’s, etc.   If in doubt, capitalize everything.  </w:t>
      </w:r>
    </w:p>
    <w:p w:rsidR="009E5797" w:rsidRDefault="009E5797" w:rsidP="009C13E1">
      <w:pPr>
        <w:ind w:firstLine="720"/>
      </w:pPr>
      <w:r>
        <w:t>Delete events outside the spans so they do not appear on the test report.   i.e. echoes, ghost events.</w:t>
      </w:r>
      <w:bookmarkStart w:id="0" w:name="_GoBack"/>
      <w:bookmarkEnd w:id="0"/>
    </w:p>
    <w:p w:rsidR="00E628BE" w:rsidRPr="00E628BE" w:rsidRDefault="009C13E1" w:rsidP="009C13E1">
      <w:pPr>
        <w:ind w:firstLine="720"/>
      </w:pPr>
      <w:r>
        <w:t xml:space="preserve">If you have any questions regarding testing, test packages, or additional procedures, please contact Preston Buscay at pbuscay@spligitty.com. </w:t>
      </w:r>
    </w:p>
    <w:sectPr w:rsidR="00E628BE" w:rsidRPr="00E6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47"/>
    <w:rsid w:val="0009428F"/>
    <w:rsid w:val="00273733"/>
    <w:rsid w:val="004F6AB8"/>
    <w:rsid w:val="005233F0"/>
    <w:rsid w:val="00932C47"/>
    <w:rsid w:val="009C13E1"/>
    <w:rsid w:val="009E5797"/>
    <w:rsid w:val="00D16258"/>
    <w:rsid w:val="00E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9069"/>
  <w15:chartTrackingRefBased/>
  <w15:docId w15:val="{94354A90-A9F6-41BE-897B-963C996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2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32C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Buscay</dc:creator>
  <cp:keywords/>
  <dc:description/>
  <cp:lastModifiedBy>Preston Buscay</cp:lastModifiedBy>
  <cp:revision>2</cp:revision>
  <dcterms:created xsi:type="dcterms:W3CDTF">2016-06-30T15:29:00Z</dcterms:created>
  <dcterms:modified xsi:type="dcterms:W3CDTF">2016-06-30T18:18:00Z</dcterms:modified>
</cp:coreProperties>
</file>